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97" w:rsidRDefault="00150D97" w:rsidP="00814B8A">
      <w:pPr>
        <w:pStyle w:val="NormalWeb"/>
        <w:shd w:val="clear" w:color="auto" w:fill="FFFFFF"/>
        <w:spacing w:before="0" w:beforeAutospacing="0" w:after="240" w:afterAutospacing="0" w:line="360" w:lineRule="auto"/>
        <w:jc w:val="center"/>
        <w:rPr>
          <w:rFonts w:ascii="Arial" w:hAnsi="Arial" w:cs="Arial"/>
          <w:b/>
          <w:color w:val="000000"/>
          <w:sz w:val="32"/>
          <w:szCs w:val="32"/>
        </w:rPr>
      </w:pPr>
    </w:p>
    <w:p w:rsidR="00B8300C" w:rsidRDefault="00F65637" w:rsidP="00814B8A">
      <w:pPr>
        <w:pStyle w:val="NormalWeb"/>
        <w:shd w:val="clear" w:color="auto" w:fill="FFFFFF"/>
        <w:spacing w:before="0" w:beforeAutospacing="0" w:after="240" w:afterAutospacing="0" w:line="360" w:lineRule="auto"/>
        <w:jc w:val="center"/>
        <w:rPr>
          <w:rFonts w:ascii="Arial" w:hAnsi="Arial" w:cs="Arial"/>
          <w:b/>
          <w:color w:val="000000"/>
          <w:sz w:val="32"/>
          <w:szCs w:val="32"/>
        </w:rPr>
      </w:pPr>
      <w:r w:rsidRPr="00814B8A">
        <w:rPr>
          <w:rFonts w:ascii="Arial" w:hAnsi="Arial" w:cs="Arial"/>
          <w:b/>
          <w:color w:val="000000"/>
          <w:sz w:val="32"/>
          <w:szCs w:val="32"/>
        </w:rPr>
        <w:t xml:space="preserve">COMIENZAN LAS PRUEBAS CLÍNICAS </w:t>
      </w:r>
      <w:r w:rsidR="00560B02">
        <w:rPr>
          <w:rFonts w:ascii="Arial" w:hAnsi="Arial" w:cs="Arial"/>
          <w:b/>
          <w:color w:val="000000"/>
          <w:sz w:val="32"/>
          <w:szCs w:val="32"/>
        </w:rPr>
        <w:t>D</w:t>
      </w:r>
      <w:r w:rsidRPr="00814B8A">
        <w:rPr>
          <w:rFonts w:ascii="Arial" w:hAnsi="Arial" w:cs="Arial"/>
          <w:b/>
          <w:color w:val="000000"/>
          <w:sz w:val="32"/>
          <w:szCs w:val="32"/>
        </w:rPr>
        <w:t>EL EXOESQUELETO INFANTIL</w:t>
      </w:r>
      <w:r w:rsidR="00D34FEF">
        <w:rPr>
          <w:rFonts w:ascii="Arial" w:hAnsi="Arial" w:cs="Arial"/>
          <w:b/>
          <w:color w:val="000000"/>
          <w:sz w:val="32"/>
          <w:szCs w:val="32"/>
        </w:rPr>
        <w:t xml:space="preserve"> CON NIÑOS CON ATROFIA MUSCULAR ESPINAL</w:t>
      </w:r>
      <w:r w:rsidR="001E37C6">
        <w:rPr>
          <w:rFonts w:ascii="Arial" w:hAnsi="Arial" w:cs="Arial"/>
          <w:b/>
          <w:color w:val="000000"/>
          <w:sz w:val="32"/>
          <w:szCs w:val="32"/>
        </w:rPr>
        <w:t xml:space="preserve"> </w:t>
      </w:r>
      <w:r w:rsidR="00A5630E">
        <w:rPr>
          <w:rFonts w:ascii="Arial" w:hAnsi="Arial" w:cs="Arial"/>
          <w:b/>
          <w:color w:val="000000"/>
          <w:sz w:val="32"/>
          <w:szCs w:val="32"/>
        </w:rPr>
        <w:t>CON</w:t>
      </w:r>
      <w:r w:rsidR="00ED7E90">
        <w:rPr>
          <w:rFonts w:ascii="Arial" w:hAnsi="Arial" w:cs="Arial"/>
          <w:b/>
          <w:color w:val="000000"/>
          <w:sz w:val="32"/>
          <w:szCs w:val="32"/>
        </w:rPr>
        <w:t xml:space="preserve"> APOYO DE FUNDACIÓN SEUR</w:t>
      </w:r>
    </w:p>
    <w:p w:rsidR="00F9191A" w:rsidRDefault="00B218E4" w:rsidP="00B218E4">
      <w:pPr>
        <w:pStyle w:val="NormalWeb"/>
        <w:numPr>
          <w:ilvl w:val="0"/>
          <w:numId w:val="2"/>
        </w:numPr>
        <w:shd w:val="clear" w:color="auto" w:fill="FFFFFF"/>
        <w:spacing w:before="0" w:beforeAutospacing="0" w:after="240" w:afterAutospacing="0" w:line="360" w:lineRule="auto"/>
        <w:jc w:val="center"/>
        <w:rPr>
          <w:rFonts w:ascii="Arial" w:hAnsi="Arial" w:cs="Arial"/>
          <w:color w:val="000000"/>
          <w:sz w:val="22"/>
          <w:szCs w:val="32"/>
        </w:rPr>
      </w:pPr>
      <w:r w:rsidRPr="00B218E4">
        <w:rPr>
          <w:rFonts w:ascii="Arial" w:hAnsi="Arial" w:cs="Arial"/>
          <w:color w:val="000000"/>
          <w:sz w:val="22"/>
          <w:szCs w:val="32"/>
        </w:rPr>
        <w:t>Tras una</w:t>
      </w:r>
      <w:r>
        <w:rPr>
          <w:rFonts w:ascii="Arial" w:hAnsi="Arial" w:cs="Arial"/>
          <w:color w:val="000000"/>
          <w:sz w:val="22"/>
          <w:szCs w:val="32"/>
        </w:rPr>
        <w:t xml:space="preserve"> fase pre-clínica realizada en el Hospital Infantil San Juan de Dios en Barcelona y el Hospital Universitario Ramón y Cajal de Madrid, comenzará una fase clínica en los mismos hospitales </w:t>
      </w:r>
    </w:p>
    <w:p w:rsidR="00B218E4" w:rsidRDefault="00EB6354" w:rsidP="00B218E4">
      <w:pPr>
        <w:pStyle w:val="NormalWeb"/>
        <w:numPr>
          <w:ilvl w:val="0"/>
          <w:numId w:val="2"/>
        </w:numPr>
        <w:shd w:val="clear" w:color="auto" w:fill="FFFFFF"/>
        <w:spacing w:before="0" w:beforeAutospacing="0" w:after="240" w:afterAutospacing="0" w:line="360" w:lineRule="auto"/>
        <w:jc w:val="center"/>
        <w:rPr>
          <w:rFonts w:ascii="Arial" w:hAnsi="Arial" w:cs="Arial"/>
          <w:color w:val="000000"/>
          <w:sz w:val="22"/>
          <w:szCs w:val="32"/>
        </w:rPr>
      </w:pPr>
      <w:r>
        <w:rPr>
          <w:rFonts w:ascii="Arial" w:hAnsi="Arial" w:cs="Arial"/>
          <w:color w:val="000000"/>
          <w:sz w:val="22"/>
          <w:szCs w:val="32"/>
        </w:rPr>
        <w:t>SEUR</w:t>
      </w:r>
      <w:r w:rsidR="00E90258">
        <w:rPr>
          <w:rFonts w:ascii="Arial" w:hAnsi="Arial" w:cs="Arial"/>
          <w:color w:val="000000"/>
          <w:sz w:val="22"/>
          <w:szCs w:val="32"/>
        </w:rPr>
        <w:t xml:space="preserve"> colabora con el proyecto realizando</w:t>
      </w:r>
      <w:r>
        <w:rPr>
          <w:rFonts w:ascii="Arial" w:hAnsi="Arial" w:cs="Arial"/>
          <w:color w:val="000000"/>
          <w:sz w:val="22"/>
          <w:szCs w:val="32"/>
        </w:rPr>
        <w:t xml:space="preserve"> </w:t>
      </w:r>
      <w:r w:rsidR="00E90258">
        <w:rPr>
          <w:rFonts w:ascii="Arial" w:hAnsi="Arial" w:cs="Arial"/>
          <w:color w:val="000000"/>
          <w:sz w:val="22"/>
          <w:szCs w:val="32"/>
        </w:rPr>
        <w:t>el</w:t>
      </w:r>
      <w:r>
        <w:rPr>
          <w:rFonts w:ascii="Arial" w:hAnsi="Arial" w:cs="Arial"/>
          <w:color w:val="000000"/>
          <w:sz w:val="22"/>
          <w:szCs w:val="32"/>
        </w:rPr>
        <w:t xml:space="preserve"> transporte del exoesqueleto y todos sus anexos </w:t>
      </w:r>
      <w:r w:rsidR="00E90258">
        <w:rPr>
          <w:rFonts w:ascii="Arial" w:hAnsi="Arial" w:cs="Arial"/>
          <w:color w:val="000000"/>
          <w:sz w:val="22"/>
          <w:szCs w:val="32"/>
        </w:rPr>
        <w:t xml:space="preserve">de forma gratuita </w:t>
      </w:r>
      <w:r>
        <w:rPr>
          <w:rFonts w:ascii="Arial" w:hAnsi="Arial" w:cs="Arial"/>
          <w:color w:val="000000"/>
          <w:sz w:val="22"/>
          <w:szCs w:val="32"/>
        </w:rPr>
        <w:t>a los lugares donde se realizan las pruebas y ensayos clínicos</w:t>
      </w:r>
    </w:p>
    <w:p w:rsidR="00F9191A" w:rsidRPr="00EB6354" w:rsidRDefault="00EB6354" w:rsidP="00EB6354">
      <w:pPr>
        <w:pStyle w:val="NormalWeb"/>
        <w:numPr>
          <w:ilvl w:val="0"/>
          <w:numId w:val="2"/>
        </w:numPr>
        <w:shd w:val="clear" w:color="auto" w:fill="FFFFFF"/>
        <w:spacing w:before="0" w:beforeAutospacing="0" w:after="240" w:afterAutospacing="0" w:line="360" w:lineRule="auto"/>
        <w:jc w:val="center"/>
        <w:rPr>
          <w:rFonts w:ascii="Arial" w:hAnsi="Arial" w:cs="Arial"/>
          <w:color w:val="000000"/>
          <w:sz w:val="22"/>
          <w:szCs w:val="32"/>
        </w:rPr>
      </w:pPr>
      <w:r w:rsidRPr="00EB6354">
        <w:rPr>
          <w:rFonts w:ascii="Arial" w:hAnsi="Arial" w:cs="Arial"/>
          <w:color w:val="000000"/>
          <w:sz w:val="22"/>
          <w:szCs w:val="32"/>
        </w:rPr>
        <w:t>La Atrofia Muscular Espinal (AME) es una enfermedad neuromuscular, de carácter genético, que se manifiesta por una pérdida progresiva de la fuerza muscular.</w:t>
      </w:r>
      <w:r>
        <w:rPr>
          <w:rFonts w:ascii="Arial" w:hAnsi="Arial" w:cs="Arial"/>
          <w:color w:val="000000"/>
          <w:sz w:val="22"/>
          <w:szCs w:val="32"/>
        </w:rPr>
        <w:t xml:space="preserve"> </w:t>
      </w:r>
      <w:r w:rsidRPr="00EB6354">
        <w:rPr>
          <w:rFonts w:ascii="Arial" w:hAnsi="Arial" w:cs="Arial"/>
          <w:color w:val="000000"/>
          <w:sz w:val="22"/>
          <w:szCs w:val="32"/>
        </w:rPr>
        <w:t xml:space="preserve">Se considera la segunda </w:t>
      </w:r>
      <w:r w:rsidR="00CE76C3">
        <w:rPr>
          <w:rFonts w:ascii="Arial" w:hAnsi="Arial" w:cs="Arial"/>
          <w:color w:val="000000"/>
          <w:sz w:val="22"/>
          <w:szCs w:val="32"/>
        </w:rPr>
        <w:t>enfermedad neuromuscular más frecuente en la infancia</w:t>
      </w:r>
      <w:r w:rsidRPr="00EB6354">
        <w:rPr>
          <w:rFonts w:ascii="Arial" w:hAnsi="Arial" w:cs="Arial"/>
          <w:color w:val="000000"/>
          <w:sz w:val="22"/>
          <w:szCs w:val="32"/>
        </w:rPr>
        <w:t xml:space="preserve">, con una incidencia de </w:t>
      </w:r>
      <w:r w:rsidR="00CE76C3">
        <w:rPr>
          <w:rFonts w:ascii="Arial" w:hAnsi="Arial" w:cs="Arial"/>
          <w:color w:val="000000"/>
          <w:sz w:val="22"/>
          <w:szCs w:val="32"/>
        </w:rPr>
        <w:t>3</w:t>
      </w:r>
      <w:r w:rsidRPr="00EB6354">
        <w:rPr>
          <w:rFonts w:ascii="Arial" w:hAnsi="Arial" w:cs="Arial"/>
          <w:color w:val="000000"/>
          <w:sz w:val="22"/>
          <w:szCs w:val="32"/>
        </w:rPr>
        <w:t xml:space="preserve"> afectados por cada 100</w:t>
      </w:r>
      <w:r w:rsidR="00E90258">
        <w:rPr>
          <w:rFonts w:ascii="Arial" w:hAnsi="Arial" w:cs="Arial"/>
          <w:color w:val="000000"/>
          <w:sz w:val="22"/>
          <w:szCs w:val="32"/>
        </w:rPr>
        <w:t>.</w:t>
      </w:r>
      <w:r w:rsidRPr="00EB6354">
        <w:rPr>
          <w:rFonts w:ascii="Arial" w:hAnsi="Arial" w:cs="Arial"/>
          <w:color w:val="000000"/>
          <w:sz w:val="22"/>
          <w:szCs w:val="32"/>
        </w:rPr>
        <w:t>000</w:t>
      </w:r>
      <w:r w:rsidR="00CE76C3">
        <w:rPr>
          <w:rFonts w:ascii="Arial" w:hAnsi="Arial" w:cs="Arial"/>
          <w:color w:val="000000"/>
          <w:sz w:val="22"/>
          <w:szCs w:val="32"/>
        </w:rPr>
        <w:t xml:space="preserve"> bebés.</w:t>
      </w:r>
      <w:r w:rsidRPr="00EB6354">
        <w:rPr>
          <w:rFonts w:ascii="Arial" w:hAnsi="Arial" w:cs="Arial"/>
          <w:color w:val="000000"/>
          <w:sz w:val="22"/>
          <w:szCs w:val="32"/>
        </w:rPr>
        <w:t xml:space="preserve"> </w:t>
      </w:r>
    </w:p>
    <w:p w:rsidR="00B8300C" w:rsidRPr="00814B8A" w:rsidRDefault="00166A8C"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r>
        <w:rPr>
          <w:rFonts w:ascii="Arial" w:hAnsi="Arial" w:cs="Arial"/>
          <w:b/>
          <w:color w:val="000000"/>
          <w:sz w:val="22"/>
          <w:szCs w:val="22"/>
        </w:rPr>
        <w:t>Madrid 15.11</w:t>
      </w:r>
      <w:r w:rsidR="00F65637" w:rsidRPr="00CC57EF">
        <w:rPr>
          <w:rFonts w:ascii="Arial" w:hAnsi="Arial" w:cs="Arial"/>
          <w:b/>
          <w:color w:val="000000"/>
          <w:sz w:val="22"/>
          <w:szCs w:val="22"/>
        </w:rPr>
        <w:t>.</w:t>
      </w:r>
      <w:r>
        <w:rPr>
          <w:rFonts w:ascii="Arial" w:hAnsi="Arial" w:cs="Arial"/>
          <w:b/>
          <w:color w:val="000000"/>
          <w:sz w:val="22"/>
          <w:szCs w:val="22"/>
        </w:rPr>
        <w:t>2016</w:t>
      </w:r>
      <w:r w:rsidR="00F65637" w:rsidRPr="00814B8A">
        <w:rPr>
          <w:rFonts w:ascii="Arial" w:hAnsi="Arial" w:cs="Arial"/>
          <w:color w:val="000000"/>
          <w:sz w:val="22"/>
          <w:szCs w:val="22"/>
        </w:rPr>
        <w:t xml:space="preserve">. </w:t>
      </w:r>
      <w:r w:rsidR="0079318D" w:rsidRPr="00814B8A">
        <w:rPr>
          <w:rFonts w:ascii="Arial" w:hAnsi="Arial" w:cs="Arial"/>
          <w:color w:val="000000"/>
          <w:sz w:val="22"/>
          <w:szCs w:val="22"/>
        </w:rPr>
        <w:t xml:space="preserve">El Consejo Superior de Investigaciones Científicas (CSIC) presentó hace unos meses el </w:t>
      </w:r>
      <w:r w:rsidR="00B8300C" w:rsidRPr="00814B8A">
        <w:rPr>
          <w:rFonts w:ascii="Arial" w:hAnsi="Arial" w:cs="Arial"/>
          <w:color w:val="000000"/>
          <w:sz w:val="22"/>
          <w:szCs w:val="22"/>
        </w:rPr>
        <w:t>primer exoesqueleto del mundo dirigido a niños de entre 3 y 14 años con atrofia muscular espinal, una enfermedad genética degenerativa por la que los afectados pierden la capacidad de camin</w:t>
      </w:r>
      <w:r w:rsidR="0079318D" w:rsidRPr="00814B8A">
        <w:rPr>
          <w:rFonts w:ascii="Arial" w:hAnsi="Arial" w:cs="Arial"/>
          <w:color w:val="000000"/>
          <w:sz w:val="22"/>
          <w:szCs w:val="22"/>
        </w:rPr>
        <w:t>ar o no llegan a hacerlo nunca.</w:t>
      </w:r>
      <w:r w:rsidR="00B8300C" w:rsidRPr="00814B8A">
        <w:rPr>
          <w:rFonts w:ascii="Arial" w:hAnsi="Arial" w:cs="Arial"/>
          <w:color w:val="000000"/>
          <w:sz w:val="22"/>
          <w:szCs w:val="22"/>
        </w:rPr>
        <w:t xml:space="preserve"> El dispositivo, de 12 Kg de peso y fabricado con aluminio y titanio, está diseñado para ayudar al paciente a caminar, en algunos casos por primera vez.</w:t>
      </w:r>
    </w:p>
    <w:p w:rsidR="00B8300C" w:rsidRPr="00814B8A" w:rsidRDefault="00FD4BB3"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r w:rsidRPr="00814B8A">
        <w:rPr>
          <w:rFonts w:ascii="Arial" w:hAnsi="Arial" w:cs="Arial"/>
          <w:color w:val="000000"/>
          <w:sz w:val="22"/>
          <w:szCs w:val="22"/>
        </w:rPr>
        <w:t>Tras una fase pre</w:t>
      </w:r>
      <w:r w:rsidR="00B218E4">
        <w:rPr>
          <w:rFonts w:ascii="Arial" w:hAnsi="Arial" w:cs="Arial"/>
          <w:color w:val="000000"/>
          <w:sz w:val="22"/>
          <w:szCs w:val="22"/>
        </w:rPr>
        <w:t>-</w:t>
      </w:r>
      <w:r w:rsidRPr="00814B8A">
        <w:rPr>
          <w:rFonts w:ascii="Arial" w:hAnsi="Arial" w:cs="Arial"/>
          <w:color w:val="000000"/>
          <w:sz w:val="22"/>
          <w:szCs w:val="22"/>
        </w:rPr>
        <w:t>clínica en la que se han hecho las primeras pruebas tanto en el Ho</w:t>
      </w:r>
      <w:r w:rsidR="00B218E4">
        <w:rPr>
          <w:rFonts w:ascii="Arial" w:hAnsi="Arial" w:cs="Arial"/>
          <w:color w:val="000000"/>
          <w:sz w:val="22"/>
          <w:szCs w:val="22"/>
        </w:rPr>
        <w:t>spital Infantil San Jua</w:t>
      </w:r>
      <w:r w:rsidRPr="00814B8A">
        <w:rPr>
          <w:rFonts w:ascii="Arial" w:hAnsi="Arial" w:cs="Arial"/>
          <w:color w:val="000000"/>
          <w:sz w:val="22"/>
          <w:szCs w:val="22"/>
        </w:rPr>
        <w:t>n de Dios de Barcelona, como en el Hospital Universitario Ramón y Cajal de Mad</w:t>
      </w:r>
      <w:r w:rsidR="00B218E4">
        <w:rPr>
          <w:rFonts w:ascii="Arial" w:hAnsi="Arial" w:cs="Arial"/>
          <w:color w:val="000000"/>
          <w:sz w:val="22"/>
          <w:szCs w:val="22"/>
        </w:rPr>
        <w:t>r</w:t>
      </w:r>
      <w:r w:rsidRPr="00814B8A">
        <w:rPr>
          <w:rFonts w:ascii="Arial" w:hAnsi="Arial" w:cs="Arial"/>
          <w:color w:val="000000"/>
          <w:sz w:val="22"/>
          <w:szCs w:val="22"/>
        </w:rPr>
        <w:t xml:space="preserve">id, ha llegado el momento de pasar a la fase clínica de esta estructura, compuesta por largos </w:t>
      </w:r>
      <w:r w:rsidR="00B8300C" w:rsidRPr="00814B8A">
        <w:rPr>
          <w:rFonts w:ascii="Arial" w:hAnsi="Arial" w:cs="Arial"/>
          <w:color w:val="000000"/>
          <w:sz w:val="22"/>
          <w:szCs w:val="22"/>
        </w:rPr>
        <w:t>soportes que se ajustan y adaptan al tronco del niño, además de unos motores en las articulaciones que imitan el funcionamiento del músculo humano, aportando la fuerza necesaria para que el niño se mantenga en pie y pueda caminar.</w:t>
      </w:r>
    </w:p>
    <w:p w:rsidR="00150D97" w:rsidRDefault="00150D97"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p>
    <w:p w:rsidR="00166A8C" w:rsidRDefault="00166A8C"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bookmarkStart w:id="0" w:name="_GoBack"/>
      <w:bookmarkEnd w:id="0"/>
    </w:p>
    <w:p w:rsidR="00B8300C" w:rsidRPr="00814B8A" w:rsidRDefault="00B8300C"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r w:rsidRPr="00814B8A">
        <w:rPr>
          <w:rFonts w:ascii="Arial" w:hAnsi="Arial" w:cs="Arial"/>
          <w:color w:val="000000"/>
          <w:sz w:val="22"/>
          <w:szCs w:val="22"/>
        </w:rPr>
        <w:t>La tecnología, que ya ha sido patentada de forma conjunta por el CSIC y su empresa de base tecnológica </w:t>
      </w:r>
      <w:proofErr w:type="spellStart"/>
      <w:r w:rsidRPr="00814B8A">
        <w:rPr>
          <w:rFonts w:ascii="Arial" w:hAnsi="Arial" w:cs="Arial"/>
          <w:color w:val="000000"/>
          <w:sz w:val="22"/>
          <w:szCs w:val="22"/>
        </w:rPr>
        <w:t>Marsi</w:t>
      </w:r>
      <w:proofErr w:type="spellEnd"/>
      <w:r w:rsidRPr="00814B8A">
        <w:rPr>
          <w:rFonts w:ascii="Arial" w:hAnsi="Arial" w:cs="Arial"/>
          <w:color w:val="000000"/>
          <w:sz w:val="22"/>
          <w:szCs w:val="22"/>
        </w:rPr>
        <w:t xml:space="preserve"> </w:t>
      </w:r>
      <w:proofErr w:type="spellStart"/>
      <w:r w:rsidRPr="00814B8A">
        <w:rPr>
          <w:rFonts w:ascii="Arial" w:hAnsi="Arial" w:cs="Arial"/>
          <w:color w:val="000000"/>
          <w:sz w:val="22"/>
          <w:szCs w:val="22"/>
        </w:rPr>
        <w:t>Bionics</w:t>
      </w:r>
      <w:proofErr w:type="spellEnd"/>
      <w:r w:rsidRPr="00814B8A">
        <w:rPr>
          <w:rFonts w:ascii="Arial" w:hAnsi="Arial" w:cs="Arial"/>
          <w:color w:val="000000"/>
          <w:sz w:val="22"/>
          <w:szCs w:val="22"/>
        </w:rPr>
        <w:t>, podría estar</w:t>
      </w:r>
      <w:r w:rsidR="00155B90" w:rsidRPr="00814B8A">
        <w:rPr>
          <w:rFonts w:ascii="Arial" w:hAnsi="Arial" w:cs="Arial"/>
          <w:color w:val="000000"/>
          <w:sz w:val="22"/>
          <w:szCs w:val="22"/>
        </w:rPr>
        <w:t xml:space="preserve"> en el mercado en un año</w:t>
      </w:r>
      <w:r w:rsidRPr="00814B8A">
        <w:rPr>
          <w:rFonts w:ascii="Arial" w:hAnsi="Arial" w:cs="Arial"/>
          <w:color w:val="000000"/>
          <w:sz w:val="22"/>
          <w:szCs w:val="22"/>
        </w:rPr>
        <w:t>,</w:t>
      </w:r>
      <w:r w:rsidR="00155B90" w:rsidRPr="00814B8A">
        <w:rPr>
          <w:rFonts w:ascii="Arial" w:hAnsi="Arial" w:cs="Arial"/>
          <w:color w:val="000000"/>
          <w:sz w:val="22"/>
          <w:szCs w:val="22"/>
        </w:rPr>
        <w:t xml:space="preserve"> una vez obtenga el certificado CE que permita su producción y comercialización.</w:t>
      </w:r>
      <w:r w:rsidRPr="00814B8A">
        <w:rPr>
          <w:rFonts w:ascii="Arial" w:hAnsi="Arial" w:cs="Arial"/>
          <w:color w:val="000000"/>
          <w:sz w:val="22"/>
          <w:szCs w:val="22"/>
        </w:rPr>
        <w:t xml:space="preserve"> </w:t>
      </w:r>
      <w:r w:rsidR="00155B90" w:rsidRPr="00814B8A">
        <w:rPr>
          <w:rFonts w:ascii="Arial" w:hAnsi="Arial" w:cs="Arial"/>
          <w:color w:val="000000"/>
          <w:sz w:val="22"/>
          <w:szCs w:val="22"/>
        </w:rPr>
        <w:t>T</w:t>
      </w:r>
      <w:r w:rsidR="00FD4BB3" w:rsidRPr="00814B8A">
        <w:rPr>
          <w:rFonts w:ascii="Arial" w:hAnsi="Arial" w:cs="Arial"/>
          <w:color w:val="000000"/>
          <w:sz w:val="22"/>
          <w:szCs w:val="22"/>
        </w:rPr>
        <w:t xml:space="preserve">odo dependerá de la nueva fase clínica que empezará en los próximos meses. En concreto, en octubre </w:t>
      </w:r>
      <w:r w:rsidR="00A5630E">
        <w:rPr>
          <w:rFonts w:ascii="Arial" w:hAnsi="Arial" w:cs="Arial"/>
          <w:color w:val="000000"/>
          <w:sz w:val="22"/>
          <w:szCs w:val="22"/>
        </w:rPr>
        <w:t>ha comenzado</w:t>
      </w:r>
      <w:r w:rsidR="00FD4BB3" w:rsidRPr="00814B8A">
        <w:rPr>
          <w:rFonts w:ascii="Arial" w:hAnsi="Arial" w:cs="Arial"/>
          <w:color w:val="000000"/>
          <w:sz w:val="22"/>
          <w:szCs w:val="22"/>
        </w:rPr>
        <w:t xml:space="preserve"> e</w:t>
      </w:r>
      <w:r w:rsidR="00CE4FA0">
        <w:rPr>
          <w:rFonts w:ascii="Arial" w:hAnsi="Arial" w:cs="Arial"/>
          <w:color w:val="000000"/>
          <w:sz w:val="22"/>
          <w:szCs w:val="22"/>
        </w:rPr>
        <w:t>l primer ensayo en el Hospital S</w:t>
      </w:r>
      <w:r w:rsidR="00FD4BB3" w:rsidRPr="00814B8A">
        <w:rPr>
          <w:rFonts w:ascii="Arial" w:hAnsi="Arial" w:cs="Arial"/>
          <w:color w:val="000000"/>
          <w:sz w:val="22"/>
          <w:szCs w:val="22"/>
        </w:rPr>
        <w:t>an Juan de Dios de Barcelona</w:t>
      </w:r>
      <w:r w:rsidR="00D752D8" w:rsidRPr="00814B8A">
        <w:rPr>
          <w:rFonts w:ascii="Arial" w:hAnsi="Arial" w:cs="Arial"/>
          <w:color w:val="000000"/>
          <w:sz w:val="22"/>
          <w:szCs w:val="22"/>
        </w:rPr>
        <w:t xml:space="preserve"> (HSJD), </w:t>
      </w:r>
      <w:r w:rsidR="00D30AD8">
        <w:rPr>
          <w:rFonts w:ascii="Arial" w:hAnsi="Arial" w:cs="Arial"/>
          <w:color w:val="000000"/>
          <w:sz w:val="22"/>
          <w:szCs w:val="22"/>
        </w:rPr>
        <w:t xml:space="preserve">con la financiación de la Comisión Europea a través del programa ECHORD++, </w:t>
      </w:r>
      <w:r w:rsidR="00D752D8" w:rsidRPr="00814B8A">
        <w:rPr>
          <w:rFonts w:ascii="Arial" w:hAnsi="Arial" w:cs="Arial"/>
          <w:color w:val="000000"/>
          <w:sz w:val="22"/>
          <w:szCs w:val="22"/>
        </w:rPr>
        <w:t xml:space="preserve">este durará tres meses durante los cuales se realizarán pruebas de usabilidad del exoesqueleto dentro del propio </w:t>
      </w:r>
      <w:r w:rsidR="00CE4FA0" w:rsidRPr="00814B8A">
        <w:rPr>
          <w:rFonts w:ascii="Arial" w:hAnsi="Arial" w:cs="Arial"/>
          <w:color w:val="000000"/>
          <w:sz w:val="22"/>
          <w:szCs w:val="22"/>
        </w:rPr>
        <w:t>hospital</w:t>
      </w:r>
      <w:r w:rsidR="00D752D8" w:rsidRPr="00814B8A">
        <w:rPr>
          <w:rFonts w:ascii="Arial" w:hAnsi="Arial" w:cs="Arial"/>
          <w:color w:val="000000"/>
          <w:sz w:val="22"/>
          <w:szCs w:val="22"/>
        </w:rPr>
        <w:t>. En estos ensayos participan ocho niños con edades entre los 3 y 9 años con AME tipo 2.</w:t>
      </w:r>
    </w:p>
    <w:p w:rsidR="00D752D8" w:rsidRPr="00814B8A" w:rsidRDefault="00B10EAA" w:rsidP="00814B8A">
      <w:pPr>
        <w:pStyle w:val="NormalWeb"/>
        <w:shd w:val="clear" w:color="auto" w:fill="FFFFFF"/>
        <w:spacing w:before="0" w:beforeAutospacing="0" w:after="240" w:afterAutospacing="0" w:line="360" w:lineRule="auto"/>
        <w:jc w:val="both"/>
        <w:rPr>
          <w:rFonts w:ascii="Arial" w:hAnsi="Arial" w:cs="Arial"/>
          <w:color w:val="000000"/>
          <w:sz w:val="22"/>
          <w:szCs w:val="22"/>
        </w:rPr>
      </w:pPr>
      <w:r w:rsidRPr="00814B8A">
        <w:rPr>
          <w:rFonts w:ascii="Arial" w:hAnsi="Arial" w:cs="Arial"/>
          <w:color w:val="000000"/>
          <w:sz w:val="22"/>
          <w:szCs w:val="22"/>
        </w:rPr>
        <w:t xml:space="preserve">El segundo ensayo comenzará en enero de 2017 en el Hospital Ramón y Cajal de Madrid (HRC) y tendrá una duración de un año. </w:t>
      </w:r>
      <w:r w:rsidR="009C6F1D">
        <w:rPr>
          <w:rFonts w:ascii="Arial" w:hAnsi="Arial" w:cs="Arial"/>
          <w:color w:val="000000"/>
          <w:sz w:val="22"/>
          <w:szCs w:val="22"/>
        </w:rPr>
        <w:t>Esta</w:t>
      </w:r>
      <w:r w:rsidR="0024529F">
        <w:rPr>
          <w:rFonts w:ascii="Arial" w:hAnsi="Arial" w:cs="Arial"/>
          <w:color w:val="000000"/>
          <w:sz w:val="22"/>
          <w:szCs w:val="22"/>
        </w:rPr>
        <w:t xml:space="preserve"> investigación clí</w:t>
      </w:r>
      <w:r w:rsidR="009C6F1D">
        <w:rPr>
          <w:rFonts w:ascii="Arial" w:hAnsi="Arial" w:cs="Arial"/>
          <w:color w:val="000000"/>
          <w:sz w:val="22"/>
          <w:szCs w:val="22"/>
        </w:rPr>
        <w:t>nica está financiada</w:t>
      </w:r>
      <w:r w:rsidR="0024529F">
        <w:rPr>
          <w:rFonts w:ascii="Arial" w:hAnsi="Arial" w:cs="Arial"/>
          <w:color w:val="000000"/>
          <w:sz w:val="22"/>
          <w:szCs w:val="22"/>
        </w:rPr>
        <w:t xml:space="preserve"> por la Fundación Mutua Madrileña y en él</w:t>
      </w:r>
      <w:r w:rsidRPr="00814B8A">
        <w:rPr>
          <w:rFonts w:ascii="Arial" w:hAnsi="Arial" w:cs="Arial"/>
          <w:color w:val="000000"/>
          <w:sz w:val="22"/>
          <w:szCs w:val="22"/>
        </w:rPr>
        <w:t xml:space="preserve"> </w:t>
      </w:r>
      <w:r w:rsidR="005C0408">
        <w:rPr>
          <w:rFonts w:ascii="Arial" w:hAnsi="Arial" w:cs="Arial"/>
          <w:color w:val="000000"/>
          <w:sz w:val="22"/>
          <w:szCs w:val="22"/>
        </w:rPr>
        <w:t xml:space="preserve">se </w:t>
      </w:r>
      <w:r w:rsidRPr="00814B8A">
        <w:rPr>
          <w:rFonts w:ascii="Arial" w:hAnsi="Arial" w:cs="Arial"/>
          <w:color w:val="000000"/>
          <w:sz w:val="22"/>
          <w:szCs w:val="22"/>
        </w:rPr>
        <w:t>medirá el impacto del exoesqueleto en la calidad de vida de los niños</w:t>
      </w:r>
      <w:r w:rsidR="0024529F">
        <w:rPr>
          <w:rFonts w:ascii="Arial" w:hAnsi="Arial" w:cs="Arial"/>
          <w:color w:val="000000"/>
          <w:sz w:val="22"/>
          <w:szCs w:val="22"/>
        </w:rPr>
        <w:t>. El estudio</w:t>
      </w:r>
      <w:r w:rsidRPr="00814B8A">
        <w:rPr>
          <w:rFonts w:ascii="Arial" w:hAnsi="Arial" w:cs="Arial"/>
          <w:color w:val="000000"/>
          <w:sz w:val="22"/>
          <w:szCs w:val="22"/>
        </w:rPr>
        <w:t xml:space="preserve"> se realizará a domicilio integrándolo en las actividades diarias de los pequeños</w:t>
      </w:r>
      <w:r w:rsidR="00AC2866" w:rsidRPr="00814B8A">
        <w:rPr>
          <w:rFonts w:ascii="Arial" w:hAnsi="Arial" w:cs="Arial"/>
          <w:color w:val="000000"/>
          <w:sz w:val="22"/>
          <w:szCs w:val="22"/>
        </w:rPr>
        <w:t xml:space="preserve"> para evaluar el beneficio psicológico para el niño, así como la mejora de la autonomía, autoestima, sociabilidad, etc. Para estas pruebas se seleccionará a uno de los tres niños incluidos en el estudio, ya que por ahora solo se dispone de un exoesqueleto. </w:t>
      </w:r>
    </w:p>
    <w:p w:rsidR="00155B90" w:rsidRPr="00814B8A" w:rsidRDefault="00A524D6" w:rsidP="00814B8A">
      <w:pPr>
        <w:spacing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Fundación SEUR se ha</w:t>
      </w:r>
      <w:r w:rsidR="00013D26" w:rsidRPr="00814B8A">
        <w:rPr>
          <w:rFonts w:ascii="Arial" w:eastAsia="Times New Roman" w:hAnsi="Arial" w:cs="Arial"/>
          <w:color w:val="000000"/>
          <w:sz w:val="22"/>
          <w:szCs w:val="22"/>
        </w:rPr>
        <w:t xml:space="preserve"> implicado desde el </w:t>
      </w:r>
      <w:r w:rsidR="00CE4FA0" w:rsidRPr="00814B8A">
        <w:rPr>
          <w:rFonts w:ascii="Arial" w:eastAsia="Times New Roman" w:hAnsi="Arial" w:cs="Arial"/>
          <w:color w:val="000000"/>
          <w:sz w:val="22"/>
          <w:szCs w:val="22"/>
        </w:rPr>
        <w:t>principio</w:t>
      </w:r>
      <w:r w:rsidR="00013D26" w:rsidRPr="00814B8A">
        <w:rPr>
          <w:rFonts w:ascii="Arial" w:eastAsia="Times New Roman" w:hAnsi="Arial" w:cs="Arial"/>
          <w:color w:val="000000"/>
          <w:sz w:val="22"/>
          <w:szCs w:val="22"/>
        </w:rPr>
        <w:t xml:space="preserve"> en este proyecto llegando a un acuerdo con </w:t>
      </w:r>
      <w:proofErr w:type="spellStart"/>
      <w:r w:rsidR="00013D26" w:rsidRPr="00654FBA">
        <w:rPr>
          <w:rFonts w:ascii="Arial" w:eastAsia="Times New Roman" w:hAnsi="Arial" w:cs="Arial"/>
          <w:color w:val="000000"/>
          <w:sz w:val="22"/>
          <w:szCs w:val="22"/>
        </w:rPr>
        <w:t>Marsi</w:t>
      </w:r>
      <w:proofErr w:type="spellEnd"/>
      <w:r w:rsidR="00013D26" w:rsidRPr="00814B8A">
        <w:rPr>
          <w:rFonts w:ascii="Arial" w:eastAsia="Times New Roman" w:hAnsi="Arial" w:cs="Arial"/>
          <w:color w:val="000000"/>
          <w:sz w:val="22"/>
          <w:szCs w:val="22"/>
        </w:rPr>
        <w:t xml:space="preserve"> </w:t>
      </w:r>
      <w:proofErr w:type="spellStart"/>
      <w:r w:rsidR="00013D26" w:rsidRPr="00814B8A">
        <w:rPr>
          <w:rFonts w:ascii="Arial" w:eastAsia="Times New Roman" w:hAnsi="Arial" w:cs="Arial"/>
          <w:color w:val="000000"/>
          <w:sz w:val="22"/>
          <w:szCs w:val="22"/>
        </w:rPr>
        <w:t>Bionics</w:t>
      </w:r>
      <w:proofErr w:type="spellEnd"/>
      <w:r w:rsidR="00A64BE6">
        <w:rPr>
          <w:rFonts w:ascii="Arial" w:eastAsia="Times New Roman" w:hAnsi="Arial" w:cs="Arial"/>
          <w:color w:val="000000"/>
          <w:sz w:val="22"/>
          <w:szCs w:val="22"/>
        </w:rPr>
        <w:t>, la empresa que desarrolla los exoesqueletos,</w:t>
      </w:r>
      <w:r w:rsidR="00013D26" w:rsidRPr="00814B8A">
        <w:rPr>
          <w:rFonts w:ascii="Arial" w:eastAsia="Times New Roman" w:hAnsi="Arial" w:cs="Arial"/>
          <w:color w:val="000000"/>
          <w:sz w:val="22"/>
          <w:szCs w:val="22"/>
        </w:rPr>
        <w:t xml:space="preserve"> para realizar el transporte del exoesqueleto de forma gratuita, tanto para los ensayos pre-clínicos como para los clínicos que se iniciarán en octubre </w:t>
      </w:r>
      <w:r w:rsidR="009C6F1D">
        <w:rPr>
          <w:rFonts w:ascii="Arial" w:eastAsia="Times New Roman" w:hAnsi="Arial" w:cs="Arial"/>
          <w:color w:val="000000"/>
          <w:sz w:val="22"/>
          <w:szCs w:val="22"/>
        </w:rPr>
        <w:t>en</w:t>
      </w:r>
      <w:r w:rsidR="00CE4FA0">
        <w:rPr>
          <w:rFonts w:ascii="Arial" w:eastAsia="Times New Roman" w:hAnsi="Arial" w:cs="Arial"/>
          <w:color w:val="000000"/>
          <w:sz w:val="22"/>
          <w:szCs w:val="22"/>
        </w:rPr>
        <w:t xml:space="preserve"> Barcelona</w:t>
      </w:r>
      <w:r w:rsidR="009C6F1D">
        <w:rPr>
          <w:rFonts w:ascii="Arial" w:eastAsia="Times New Roman" w:hAnsi="Arial" w:cs="Arial"/>
          <w:color w:val="000000"/>
          <w:sz w:val="22"/>
          <w:szCs w:val="22"/>
        </w:rPr>
        <w:t xml:space="preserve"> y en enero en Madrid</w:t>
      </w:r>
      <w:r w:rsidR="00CE4FA0">
        <w:rPr>
          <w:rFonts w:ascii="Arial" w:eastAsia="Times New Roman" w:hAnsi="Arial" w:cs="Arial"/>
          <w:color w:val="000000"/>
          <w:sz w:val="22"/>
          <w:szCs w:val="22"/>
        </w:rPr>
        <w:t>. Además</w:t>
      </w:r>
      <w:r w:rsidR="00654FBA">
        <w:rPr>
          <w:rFonts w:ascii="Arial" w:eastAsia="Times New Roman" w:hAnsi="Arial" w:cs="Arial"/>
          <w:color w:val="000000"/>
          <w:sz w:val="22"/>
          <w:szCs w:val="22"/>
        </w:rPr>
        <w:t>, la compañía</w:t>
      </w:r>
      <w:r w:rsidR="00CE4FA0">
        <w:rPr>
          <w:rFonts w:ascii="Arial" w:eastAsia="Times New Roman" w:hAnsi="Arial" w:cs="Arial"/>
          <w:color w:val="000000"/>
          <w:sz w:val="22"/>
          <w:szCs w:val="22"/>
        </w:rPr>
        <w:t xml:space="preserve"> también se encarga del traslado del exoesqueleto a ferias internacionales como la </w:t>
      </w:r>
      <w:r w:rsidR="0024529F">
        <w:rPr>
          <w:rFonts w:ascii="Arial" w:eastAsia="Times New Roman" w:hAnsi="Arial" w:cs="Arial"/>
          <w:color w:val="000000"/>
          <w:sz w:val="22"/>
          <w:szCs w:val="22"/>
        </w:rPr>
        <w:t xml:space="preserve">feria internacional AUTOMATICA celebrada en </w:t>
      </w:r>
      <w:proofErr w:type="spellStart"/>
      <w:r w:rsidR="0024529F">
        <w:rPr>
          <w:rFonts w:ascii="Arial" w:eastAsia="Times New Roman" w:hAnsi="Arial" w:cs="Arial"/>
          <w:color w:val="000000"/>
          <w:sz w:val="22"/>
          <w:szCs w:val="22"/>
        </w:rPr>
        <w:t>Munich</w:t>
      </w:r>
      <w:proofErr w:type="spellEnd"/>
      <w:r w:rsidR="00CE4FA0">
        <w:rPr>
          <w:rFonts w:ascii="Arial" w:eastAsia="Times New Roman" w:hAnsi="Arial" w:cs="Arial"/>
          <w:color w:val="000000"/>
          <w:sz w:val="22"/>
          <w:szCs w:val="22"/>
        </w:rPr>
        <w:t>, para impulsar el proyecto a través del conocimiento del mismo por experto</w:t>
      </w:r>
      <w:r w:rsidR="004E24EF">
        <w:rPr>
          <w:rFonts w:ascii="Arial" w:eastAsia="Times New Roman" w:hAnsi="Arial" w:cs="Arial"/>
          <w:color w:val="000000"/>
          <w:sz w:val="22"/>
          <w:szCs w:val="22"/>
        </w:rPr>
        <w:t>s e instituciones con el objetivo de conseguir que el proyecto llegue al ma</w:t>
      </w:r>
      <w:r w:rsidR="00AE4F4B">
        <w:rPr>
          <w:rFonts w:ascii="Arial" w:eastAsia="Times New Roman" w:hAnsi="Arial" w:cs="Arial"/>
          <w:color w:val="000000"/>
          <w:sz w:val="22"/>
          <w:szCs w:val="22"/>
        </w:rPr>
        <w:t>yor número de afectados posible para mejorar su calidad de vida.</w:t>
      </w:r>
    </w:p>
    <w:p w:rsidR="00150D97" w:rsidRPr="00150D97" w:rsidRDefault="00150D97" w:rsidP="00150D97">
      <w:pPr>
        <w:pStyle w:val="NormalWeb"/>
        <w:shd w:val="clear" w:color="auto" w:fill="FFFFFF"/>
        <w:spacing w:after="195" w:line="360" w:lineRule="auto"/>
        <w:jc w:val="both"/>
        <w:rPr>
          <w:rFonts w:ascii="Arial" w:hAnsi="Arial" w:cs="Arial"/>
          <w:b/>
          <w:bCs/>
          <w:color w:val="000000"/>
          <w:sz w:val="22"/>
        </w:rPr>
      </w:pPr>
      <w:r w:rsidRPr="00150D97">
        <w:rPr>
          <w:rFonts w:ascii="Arial" w:hAnsi="Arial" w:cs="Arial"/>
          <w:b/>
          <w:bCs/>
          <w:color w:val="000000"/>
          <w:sz w:val="22"/>
        </w:rPr>
        <w:t>Acerca de Fundación SEUR</w:t>
      </w:r>
    </w:p>
    <w:p w:rsidR="00150D97" w:rsidRPr="00150D97" w:rsidRDefault="00150D97" w:rsidP="00150D97">
      <w:pPr>
        <w:pStyle w:val="NormalWeb"/>
        <w:shd w:val="clear" w:color="auto" w:fill="FFFFFF"/>
        <w:spacing w:after="195" w:line="360" w:lineRule="auto"/>
        <w:jc w:val="both"/>
        <w:rPr>
          <w:rFonts w:ascii="Arial" w:hAnsi="Arial" w:cs="Arial"/>
          <w:bCs/>
          <w:color w:val="000000"/>
          <w:sz w:val="22"/>
        </w:rPr>
      </w:pPr>
      <w:r w:rsidRPr="00150D97">
        <w:rPr>
          <w:rFonts w:ascii="Arial" w:hAnsi="Arial" w:cs="Arial"/>
          <w:bCs/>
          <w:color w:val="000000"/>
          <w:sz w:val="22"/>
        </w:rPr>
        <w:t xml:space="preserve">Fundación SEUR contribuye desde 2004 al impulso de proyectos solidarios con el objetivo de mejorar el entorno donde SEUR desarrolla su actividad. La logística solidaria a favor de los más necesitados y, en concreto, a favor de la infancia, es uno de los pilares clave en su estrategia de apoyo a la comunidad. </w:t>
      </w:r>
    </w:p>
    <w:p w:rsidR="00F9191A" w:rsidRPr="00150D97" w:rsidRDefault="00150D97" w:rsidP="00150D97">
      <w:pPr>
        <w:pStyle w:val="NormalWeb"/>
        <w:shd w:val="clear" w:color="auto" w:fill="FFFFFF"/>
        <w:spacing w:before="0" w:beforeAutospacing="0" w:after="195" w:afterAutospacing="0" w:line="360" w:lineRule="auto"/>
        <w:jc w:val="both"/>
        <w:rPr>
          <w:rFonts w:ascii="Arial" w:hAnsi="Arial" w:cs="Arial"/>
          <w:color w:val="000000"/>
          <w:sz w:val="22"/>
          <w:szCs w:val="22"/>
        </w:rPr>
      </w:pPr>
      <w:r w:rsidRPr="00150D97">
        <w:rPr>
          <w:rFonts w:ascii="Arial" w:hAnsi="Arial" w:cs="Arial"/>
          <w:bCs/>
          <w:color w:val="000000"/>
          <w:sz w:val="22"/>
        </w:rPr>
        <w:lastRenderedPageBreak/>
        <w:t xml:space="preserve">Gracias a la colaboración y solidaridad del equipo SEUR, formado por más de 6.400 profesionales, </w:t>
      </w:r>
      <w:r w:rsidR="00437D19">
        <w:rPr>
          <w:rFonts w:ascii="Arial" w:hAnsi="Arial" w:cs="Arial"/>
          <w:bCs/>
          <w:color w:val="000000"/>
          <w:sz w:val="22"/>
        </w:rPr>
        <w:t xml:space="preserve">durante el 2015 </w:t>
      </w:r>
      <w:r w:rsidRPr="00150D97">
        <w:rPr>
          <w:rFonts w:ascii="Arial" w:hAnsi="Arial" w:cs="Arial"/>
          <w:bCs/>
          <w:color w:val="000000"/>
          <w:sz w:val="22"/>
        </w:rPr>
        <w:t>se ha conseguido donar 2.300.000 euros a fines humanitarios dirigidos a un total de 342.888 beneficiarios. Una de sus iniciativas más importantes, “Tapones para una nueva vida”®, está centrada en recoger tapones de plástico con el fin de sufragar los gastos médicos no cubiertos por la Seguridad Social de niños con enfermedades graves o para facilitar el acceso a complementos ortopédicos a aquellos otros que no tienen recursos, logrando que a día de hoy 100 niños ya cuenten con esta ayuda.</w:t>
      </w:r>
    </w:p>
    <w:tbl>
      <w:tblPr>
        <w:tblW w:w="0" w:type="auto"/>
        <w:tblLook w:val="04A0"/>
      </w:tblPr>
      <w:tblGrid>
        <w:gridCol w:w="4360"/>
        <w:gridCol w:w="4360"/>
      </w:tblGrid>
      <w:tr w:rsidR="00F9191A" w:rsidRPr="00057A8F" w:rsidTr="00B218E4">
        <w:tc>
          <w:tcPr>
            <w:tcW w:w="4360" w:type="dxa"/>
            <w:shd w:val="clear" w:color="auto" w:fill="auto"/>
            <w:vAlign w:val="center"/>
          </w:tcPr>
          <w:p w:rsidR="00F9191A" w:rsidRPr="00057A8F" w:rsidRDefault="00F9191A" w:rsidP="00B218E4">
            <w:pPr>
              <w:spacing w:line="312" w:lineRule="auto"/>
              <w:ind w:right="-285"/>
              <w:rPr>
                <w:rFonts w:ascii="Arial" w:hAnsi="Arial" w:cs="Arial"/>
                <w:color w:val="000000"/>
                <w:sz w:val="20"/>
                <w:szCs w:val="20"/>
                <w:lang w:val="pt-PT"/>
              </w:rPr>
            </w:pPr>
          </w:p>
          <w:p w:rsidR="00F9191A" w:rsidRPr="00057A8F" w:rsidRDefault="00F9191A" w:rsidP="00B218E4">
            <w:pPr>
              <w:spacing w:line="312" w:lineRule="auto"/>
              <w:ind w:left="567"/>
              <w:rPr>
                <w:rFonts w:ascii="Arial" w:hAnsi="Arial" w:cs="Arial"/>
                <w:b/>
                <w:color w:val="000000"/>
                <w:sz w:val="20"/>
                <w:szCs w:val="20"/>
              </w:rPr>
            </w:pPr>
            <w:r w:rsidRPr="00057A8F">
              <w:rPr>
                <w:rFonts w:ascii="Arial" w:hAnsi="Arial" w:cs="Arial"/>
                <w:b/>
                <w:noProof/>
                <w:color w:val="000000"/>
                <w:sz w:val="20"/>
                <w:szCs w:val="20"/>
              </w:rPr>
              <w:drawing>
                <wp:anchor distT="0" distB="0" distL="114300" distR="114300" simplePos="0" relativeHeight="251662336" behindDoc="0" locked="0" layoutInCell="1" allowOverlap="1">
                  <wp:simplePos x="0" y="0"/>
                  <wp:positionH relativeFrom="column">
                    <wp:posOffset>-175260</wp:posOffset>
                  </wp:positionH>
                  <wp:positionV relativeFrom="paragraph">
                    <wp:posOffset>242570</wp:posOffset>
                  </wp:positionV>
                  <wp:extent cx="257175" cy="219075"/>
                  <wp:effectExtent l="0" t="0" r="9525" b="9525"/>
                  <wp:wrapSquare wrapText="bothSides"/>
                  <wp:docPr id="5" name="Imagen 5" descr="bot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oton-hom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anchor>
              </w:drawing>
            </w:r>
            <w:r w:rsidRPr="00057A8F">
              <w:rPr>
                <w:rFonts w:ascii="Arial" w:hAnsi="Arial" w:cs="Arial"/>
                <w:b/>
                <w:color w:val="000000"/>
                <w:sz w:val="20"/>
                <w:szCs w:val="20"/>
              </w:rPr>
              <w:t xml:space="preserve">Para más información: </w:t>
            </w:r>
          </w:p>
          <w:p w:rsidR="00F9191A" w:rsidRPr="00057A8F" w:rsidRDefault="00F9191A" w:rsidP="00B218E4">
            <w:pPr>
              <w:spacing w:line="312" w:lineRule="auto"/>
              <w:ind w:left="567"/>
              <w:rPr>
                <w:rFonts w:ascii="Arial" w:hAnsi="Arial" w:cs="Arial"/>
                <w:b/>
                <w:color w:val="000000"/>
                <w:sz w:val="20"/>
                <w:szCs w:val="20"/>
              </w:rPr>
            </w:pPr>
          </w:p>
          <w:p w:rsidR="00F9191A" w:rsidRPr="00057A8F" w:rsidRDefault="00F9191A" w:rsidP="00B218E4">
            <w:pPr>
              <w:spacing w:line="312" w:lineRule="auto"/>
              <w:ind w:left="567"/>
              <w:rPr>
                <w:rFonts w:ascii="Arial" w:hAnsi="Arial" w:cs="Arial"/>
                <w:color w:val="000000"/>
                <w:sz w:val="20"/>
                <w:szCs w:val="20"/>
              </w:rPr>
            </w:pPr>
            <w:r w:rsidRPr="00057A8F">
              <w:rPr>
                <w:rFonts w:ascii="Arial" w:hAnsi="Arial" w:cs="Arial"/>
                <w:b/>
                <w:noProof/>
                <w:color w:val="000000"/>
                <w:sz w:val="20"/>
                <w:szCs w:val="20"/>
              </w:rPr>
              <w:drawing>
                <wp:anchor distT="0" distB="0" distL="114300" distR="114300" simplePos="0" relativeHeight="251660288" behindDoc="0" locked="0" layoutInCell="1" allowOverlap="1">
                  <wp:simplePos x="0" y="0"/>
                  <wp:positionH relativeFrom="column">
                    <wp:posOffset>-371475</wp:posOffset>
                  </wp:positionH>
                  <wp:positionV relativeFrom="paragraph">
                    <wp:posOffset>285750</wp:posOffset>
                  </wp:positionV>
                  <wp:extent cx="247650" cy="247650"/>
                  <wp:effectExtent l="0" t="0" r="0" b="0"/>
                  <wp:wrapSquare wrapText="bothSides"/>
                  <wp:docPr id="4" name="Imagen 4" descr="facebook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_3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anchor>
              </w:drawing>
            </w:r>
            <w:hyperlink r:id="rId9" w:tgtFrame="_blank" w:history="1">
              <w:r w:rsidRPr="00057A8F">
                <w:rPr>
                  <w:rFonts w:ascii="Arial" w:hAnsi="Arial" w:cs="Arial"/>
                  <w:sz w:val="20"/>
                  <w:szCs w:val="20"/>
                </w:rPr>
                <w:t>http://www.teloenvioporseur.com/</w:t>
              </w:r>
            </w:hyperlink>
            <w:r w:rsidRPr="00057A8F">
              <w:rPr>
                <w:rFonts w:ascii="Arial" w:hAnsi="Arial" w:cs="Arial"/>
                <w:color w:val="000000"/>
                <w:sz w:val="20"/>
                <w:szCs w:val="20"/>
              </w:rPr>
              <w:t> </w:t>
            </w:r>
          </w:p>
          <w:p w:rsidR="00F9191A" w:rsidRPr="00057A8F" w:rsidRDefault="00F9191A" w:rsidP="00B218E4">
            <w:pPr>
              <w:spacing w:line="312" w:lineRule="auto"/>
              <w:ind w:left="567"/>
              <w:rPr>
                <w:rFonts w:ascii="Arial" w:hAnsi="Arial" w:cs="Arial"/>
                <w:color w:val="000000"/>
                <w:sz w:val="20"/>
                <w:szCs w:val="20"/>
              </w:rPr>
            </w:pPr>
          </w:p>
          <w:p w:rsidR="00F9191A" w:rsidRPr="00057A8F" w:rsidRDefault="00F9191A" w:rsidP="00B218E4">
            <w:pPr>
              <w:spacing w:line="312" w:lineRule="auto"/>
              <w:ind w:left="567"/>
              <w:rPr>
                <w:rFonts w:ascii="Arial" w:hAnsi="Arial" w:cs="Arial"/>
              </w:rPr>
            </w:pPr>
            <w:r w:rsidRPr="00057A8F">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-346710</wp:posOffset>
                  </wp:positionH>
                  <wp:positionV relativeFrom="paragraph">
                    <wp:posOffset>332105</wp:posOffset>
                  </wp:positionV>
                  <wp:extent cx="247650" cy="247650"/>
                  <wp:effectExtent l="0" t="0" r="0" b="0"/>
                  <wp:wrapSquare wrapText="bothSides"/>
                  <wp:docPr id="6" name="Imagen 3" descr="twitter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witter_3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anchor>
              </w:drawing>
            </w:r>
            <w:hyperlink r:id="rId11" w:tgtFrame="_blank" w:history="1">
              <w:r w:rsidRPr="00057A8F">
                <w:rPr>
                  <w:rFonts w:ascii="Arial" w:hAnsi="Arial" w:cs="Arial"/>
                  <w:sz w:val="20"/>
                  <w:szCs w:val="20"/>
                </w:rPr>
                <w:t>http://www.facebook.com/seur.es</w:t>
              </w:r>
            </w:hyperlink>
          </w:p>
          <w:p w:rsidR="00F9191A" w:rsidRPr="00057A8F" w:rsidRDefault="00F9191A" w:rsidP="00B218E4">
            <w:pPr>
              <w:spacing w:line="312" w:lineRule="auto"/>
              <w:ind w:left="567"/>
              <w:rPr>
                <w:rFonts w:ascii="Arial" w:hAnsi="Arial" w:cs="Arial"/>
                <w:color w:val="000000"/>
                <w:sz w:val="20"/>
                <w:szCs w:val="20"/>
              </w:rPr>
            </w:pPr>
          </w:p>
          <w:p w:rsidR="00F9191A" w:rsidRPr="00057A8F" w:rsidRDefault="007F5F9B" w:rsidP="00B218E4">
            <w:pPr>
              <w:spacing w:line="312" w:lineRule="auto"/>
              <w:ind w:left="567"/>
              <w:rPr>
                <w:rFonts w:ascii="Arial" w:hAnsi="Arial" w:cs="Arial"/>
              </w:rPr>
            </w:pPr>
            <w:hyperlink r:id="rId12" w:anchor="!/SEUR" w:tgtFrame="_blank" w:history="1">
              <w:r w:rsidR="00F9191A" w:rsidRPr="00057A8F">
                <w:rPr>
                  <w:rFonts w:ascii="Arial" w:hAnsi="Arial" w:cs="Arial"/>
                  <w:sz w:val="20"/>
                  <w:szCs w:val="20"/>
                </w:rPr>
                <w:t>https://twitter.com/SEUR</w:t>
              </w:r>
            </w:hyperlink>
          </w:p>
          <w:p w:rsidR="00F9191A" w:rsidRPr="00057A8F" w:rsidRDefault="00F9191A" w:rsidP="00B218E4">
            <w:pPr>
              <w:spacing w:line="312" w:lineRule="auto"/>
              <w:ind w:left="567"/>
              <w:rPr>
                <w:rFonts w:ascii="Arial" w:hAnsi="Arial" w:cs="Arial"/>
                <w:color w:val="000000"/>
                <w:sz w:val="20"/>
                <w:szCs w:val="20"/>
              </w:rPr>
            </w:pPr>
          </w:p>
          <w:p w:rsidR="00F9191A" w:rsidRPr="00057A8F" w:rsidRDefault="00F9191A" w:rsidP="00B218E4">
            <w:pPr>
              <w:spacing w:line="312" w:lineRule="auto"/>
              <w:rPr>
                <w:rFonts w:ascii="Arial" w:hAnsi="Arial" w:cs="Arial"/>
                <w:color w:val="000000"/>
                <w:sz w:val="20"/>
                <w:szCs w:val="20"/>
              </w:rPr>
            </w:pPr>
            <w:r w:rsidRPr="00057A8F">
              <w:rPr>
                <w:rFonts w:ascii="Arial" w:hAnsi="Arial" w:cs="Arial"/>
                <w:noProof/>
                <w:color w:val="000000"/>
                <w:sz w:val="20"/>
                <w:szCs w:val="20"/>
              </w:rPr>
              <w:drawing>
                <wp:anchor distT="0" distB="0" distL="114300" distR="114300" simplePos="0" relativeHeight="251661312" behindDoc="0" locked="0" layoutInCell="1" allowOverlap="1">
                  <wp:simplePos x="0" y="0"/>
                  <wp:positionH relativeFrom="column">
                    <wp:posOffset>-156210</wp:posOffset>
                  </wp:positionH>
                  <wp:positionV relativeFrom="paragraph">
                    <wp:posOffset>21590</wp:posOffset>
                  </wp:positionV>
                  <wp:extent cx="247650" cy="247650"/>
                  <wp:effectExtent l="0" t="0" r="0" b="0"/>
                  <wp:wrapSquare wrapText="bothSides"/>
                  <wp:docPr id="7" name="Imagen 2" descr="linkedin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inkedin_3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anchor>
              </w:drawing>
            </w:r>
            <w:hyperlink r:id="rId14" w:tgtFrame="_blank" w:history="1">
              <w:r w:rsidRPr="00057A8F">
                <w:rPr>
                  <w:rFonts w:ascii="Arial" w:hAnsi="Arial" w:cs="Arial"/>
                  <w:sz w:val="20"/>
                  <w:szCs w:val="20"/>
                </w:rPr>
                <w:t>http://www.linkedin.com/company/SEUR</w:t>
              </w:r>
            </w:hyperlink>
            <w:r w:rsidRPr="00057A8F">
              <w:rPr>
                <w:rFonts w:ascii="Arial" w:hAnsi="Arial" w:cs="Arial"/>
                <w:color w:val="000000"/>
                <w:sz w:val="20"/>
                <w:szCs w:val="20"/>
              </w:rPr>
              <w:t> </w:t>
            </w:r>
          </w:p>
          <w:p w:rsidR="00F9191A" w:rsidRPr="00057A8F" w:rsidRDefault="00F9191A" w:rsidP="00B218E4">
            <w:pPr>
              <w:spacing w:line="312" w:lineRule="auto"/>
              <w:rPr>
                <w:rFonts w:ascii="Arial" w:hAnsi="Arial" w:cs="Arial"/>
                <w:color w:val="000000"/>
                <w:sz w:val="20"/>
                <w:szCs w:val="20"/>
              </w:rPr>
            </w:pPr>
          </w:p>
          <w:p w:rsidR="00F9191A" w:rsidRPr="00057A8F" w:rsidRDefault="00F9191A" w:rsidP="00B218E4">
            <w:pPr>
              <w:spacing w:line="312" w:lineRule="auto"/>
              <w:rPr>
                <w:rFonts w:ascii="Arial" w:hAnsi="Arial" w:cs="Arial"/>
                <w:b/>
                <w:color w:val="000000"/>
                <w:sz w:val="20"/>
                <w:szCs w:val="20"/>
              </w:rPr>
            </w:pPr>
            <w:r w:rsidRPr="00057A8F">
              <w:rPr>
                <w:rFonts w:ascii="Arial" w:hAnsi="Arial" w:cs="Arial"/>
                <w:color w:val="000000"/>
                <w:sz w:val="20"/>
                <w:szCs w:val="20"/>
              </w:rPr>
              <w:t xml:space="preserve">     </w:t>
            </w:r>
            <w:r w:rsidR="00057A8F" w:rsidRPr="00057A8F">
              <w:rPr>
                <w:rFonts w:ascii="Arial" w:hAnsi="Arial" w:cs="Arial"/>
                <w:color w:val="000000"/>
                <w:sz w:val="20"/>
                <w:szCs w:val="20"/>
              </w:rPr>
              <w:t xml:space="preserve">   </w:t>
            </w:r>
            <w:hyperlink r:id="rId15" w:history="1">
              <w:r w:rsidRPr="00057A8F">
                <w:rPr>
                  <w:rStyle w:val="Hipervnculo"/>
                  <w:rFonts w:ascii="Arial" w:hAnsi="Arial" w:cs="Arial"/>
                  <w:sz w:val="20"/>
                  <w:szCs w:val="20"/>
                </w:rPr>
                <w:t>http://saladeprensa.seur.com</w:t>
              </w:r>
            </w:hyperlink>
            <w:r w:rsidRPr="00057A8F">
              <w:rPr>
                <w:rFonts w:ascii="Arial" w:hAnsi="Arial" w:cs="Arial"/>
                <w:b/>
                <w:color w:val="000000"/>
                <w:sz w:val="20"/>
                <w:szCs w:val="20"/>
              </w:rPr>
              <w:t xml:space="preserve">   </w:t>
            </w:r>
          </w:p>
          <w:p w:rsidR="00057A8F" w:rsidRPr="00057A8F" w:rsidRDefault="00057A8F" w:rsidP="00B218E4">
            <w:pPr>
              <w:spacing w:line="312" w:lineRule="auto"/>
              <w:rPr>
                <w:rFonts w:ascii="Arial" w:hAnsi="Arial" w:cs="Arial"/>
                <w:b/>
                <w:color w:val="000000"/>
                <w:sz w:val="20"/>
                <w:szCs w:val="20"/>
              </w:rPr>
            </w:pPr>
          </w:p>
          <w:p w:rsidR="00057A8F" w:rsidRPr="00057A8F" w:rsidRDefault="00057A8F" w:rsidP="00B218E4">
            <w:pPr>
              <w:spacing w:line="312" w:lineRule="auto"/>
              <w:rPr>
                <w:rFonts w:ascii="Arial" w:hAnsi="Arial" w:cs="Arial"/>
                <w:color w:val="000000"/>
                <w:sz w:val="20"/>
                <w:szCs w:val="20"/>
                <w:highlight w:val="yellow"/>
                <w:lang w:val="pt-PT"/>
              </w:rPr>
            </w:pPr>
          </w:p>
        </w:tc>
        <w:tc>
          <w:tcPr>
            <w:tcW w:w="4360" w:type="dxa"/>
            <w:shd w:val="clear" w:color="auto" w:fill="auto"/>
            <w:vAlign w:val="center"/>
          </w:tcPr>
          <w:p w:rsidR="00F9191A" w:rsidRPr="00057A8F" w:rsidRDefault="00F9191A" w:rsidP="00B218E4">
            <w:pPr>
              <w:spacing w:line="312" w:lineRule="auto"/>
              <w:ind w:right="-285"/>
              <w:rPr>
                <w:rFonts w:ascii="Arial" w:hAnsi="Arial" w:cs="Arial"/>
                <w:color w:val="000000"/>
                <w:sz w:val="20"/>
                <w:szCs w:val="20"/>
                <w:highlight w:val="yellow"/>
                <w:lang w:val="pt-PT"/>
              </w:rPr>
            </w:pPr>
          </w:p>
        </w:tc>
      </w:tr>
    </w:tbl>
    <w:p w:rsidR="00F9191A" w:rsidRPr="00057A8F" w:rsidRDefault="00F9191A" w:rsidP="00F9191A">
      <w:pPr>
        <w:spacing w:line="312" w:lineRule="auto"/>
        <w:jc w:val="both"/>
        <w:rPr>
          <w:rFonts w:ascii="Arial" w:hAnsi="Arial" w:cs="Arial"/>
          <w:b/>
          <w:color w:val="000000"/>
          <w:sz w:val="20"/>
          <w:szCs w:val="20"/>
        </w:rPr>
      </w:pPr>
      <w:r w:rsidRPr="00057A8F">
        <w:rPr>
          <w:rFonts w:ascii="Arial" w:hAnsi="Arial" w:cs="Arial"/>
          <w:b/>
          <w:color w:val="000000"/>
          <w:sz w:val="20"/>
          <w:szCs w:val="20"/>
        </w:rPr>
        <w:t>Gabinete de prensa/ Agencia de comunicación SEUR</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F9191A" w:rsidRPr="00057A8F" w:rsidTr="00B218E4">
        <w:trPr>
          <w:trHeight w:val="263"/>
        </w:trPr>
        <w:tc>
          <w:tcPr>
            <w:tcW w:w="4322" w:type="dxa"/>
          </w:tcPr>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Dpto. Comunicación y Marca SEUR:</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 xml:space="preserve">Laura Gonzalvo </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 xml:space="preserve">91 322 27 52 </w:t>
            </w:r>
          </w:p>
          <w:p w:rsidR="00F9191A" w:rsidRPr="00057A8F" w:rsidRDefault="007F5F9B" w:rsidP="00B218E4">
            <w:pPr>
              <w:ind w:left="567"/>
              <w:jc w:val="both"/>
              <w:rPr>
                <w:rFonts w:ascii="Arial" w:hAnsi="Arial" w:cs="Arial"/>
                <w:b/>
                <w:color w:val="000000"/>
                <w:sz w:val="20"/>
                <w:szCs w:val="20"/>
              </w:rPr>
            </w:pPr>
            <w:hyperlink r:id="rId16" w:history="1">
              <w:r w:rsidR="00F9191A" w:rsidRPr="00057A8F">
                <w:rPr>
                  <w:rFonts w:ascii="Arial" w:hAnsi="Arial" w:cs="Arial"/>
                  <w:sz w:val="20"/>
                  <w:szCs w:val="20"/>
                </w:rPr>
                <w:t>laura.gonzalvo@seur.net</w:t>
              </w:r>
            </w:hyperlink>
            <w:r w:rsidR="00F9191A" w:rsidRPr="00057A8F">
              <w:rPr>
                <w:rFonts w:ascii="Arial" w:hAnsi="Arial" w:cs="Arial"/>
                <w:b/>
                <w:color w:val="000000"/>
                <w:sz w:val="20"/>
                <w:szCs w:val="20"/>
              </w:rPr>
              <w:t xml:space="preserve">  </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Patricia Polo</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91 322 28 37</w:t>
            </w:r>
          </w:p>
          <w:p w:rsidR="00F9191A" w:rsidRPr="00057A8F" w:rsidRDefault="00F9191A" w:rsidP="00B218E4">
            <w:pPr>
              <w:ind w:left="567"/>
              <w:jc w:val="both"/>
              <w:rPr>
                <w:rFonts w:ascii="Arial" w:hAnsi="Arial" w:cs="Arial"/>
                <w:color w:val="000000"/>
                <w:sz w:val="20"/>
                <w:szCs w:val="20"/>
              </w:rPr>
            </w:pPr>
            <w:r w:rsidRPr="00057A8F">
              <w:rPr>
                <w:rFonts w:ascii="Arial" w:hAnsi="Arial" w:cs="Arial"/>
                <w:color w:val="000000"/>
                <w:sz w:val="20"/>
                <w:szCs w:val="20"/>
              </w:rPr>
              <w:t>patricia.polo@seur.net</w:t>
            </w:r>
          </w:p>
        </w:tc>
        <w:tc>
          <w:tcPr>
            <w:tcW w:w="4322" w:type="dxa"/>
          </w:tcPr>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 xml:space="preserve">Elena Barrera </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TINKLE</w:t>
            </w:r>
          </w:p>
          <w:p w:rsidR="00F9191A" w:rsidRPr="00057A8F" w:rsidRDefault="00F9191A" w:rsidP="00B218E4">
            <w:pPr>
              <w:ind w:left="567"/>
              <w:jc w:val="both"/>
              <w:rPr>
                <w:rFonts w:ascii="Arial" w:hAnsi="Arial" w:cs="Arial"/>
                <w:b/>
                <w:color w:val="000000"/>
                <w:sz w:val="20"/>
                <w:szCs w:val="20"/>
              </w:rPr>
            </w:pPr>
            <w:r w:rsidRPr="00057A8F">
              <w:rPr>
                <w:rFonts w:ascii="Arial" w:hAnsi="Arial" w:cs="Arial"/>
                <w:b/>
                <w:color w:val="000000"/>
                <w:sz w:val="20"/>
                <w:szCs w:val="20"/>
              </w:rPr>
              <w:t xml:space="preserve">91 702 10 10   </w:t>
            </w:r>
          </w:p>
          <w:p w:rsidR="00F9191A" w:rsidRPr="00057A8F" w:rsidRDefault="007F5F9B" w:rsidP="00B218E4">
            <w:pPr>
              <w:ind w:left="567"/>
              <w:jc w:val="both"/>
              <w:rPr>
                <w:rFonts w:ascii="Arial" w:hAnsi="Arial" w:cs="Arial"/>
                <w:b/>
                <w:color w:val="000000"/>
                <w:sz w:val="20"/>
                <w:szCs w:val="20"/>
              </w:rPr>
            </w:pPr>
            <w:hyperlink r:id="rId17" w:history="1">
              <w:r w:rsidR="00F9191A" w:rsidRPr="00057A8F">
                <w:rPr>
                  <w:rFonts w:ascii="Arial" w:hAnsi="Arial" w:cs="Arial"/>
                  <w:sz w:val="20"/>
                  <w:szCs w:val="20"/>
                </w:rPr>
                <w:t>ebarrera@tinkle.es</w:t>
              </w:r>
            </w:hyperlink>
            <w:r w:rsidR="00F9191A" w:rsidRPr="00057A8F">
              <w:rPr>
                <w:rFonts w:ascii="Arial" w:hAnsi="Arial" w:cs="Arial"/>
                <w:b/>
                <w:color w:val="000000"/>
                <w:sz w:val="20"/>
                <w:szCs w:val="20"/>
              </w:rPr>
              <w:t xml:space="preserve"> </w:t>
            </w:r>
          </w:p>
          <w:p w:rsidR="00F9191A" w:rsidRPr="00057A8F" w:rsidRDefault="00F9191A" w:rsidP="00B218E4">
            <w:pPr>
              <w:ind w:left="567"/>
              <w:jc w:val="both"/>
              <w:rPr>
                <w:rFonts w:ascii="Arial" w:hAnsi="Arial" w:cs="Arial"/>
                <w:b/>
                <w:color w:val="000000"/>
                <w:sz w:val="20"/>
                <w:szCs w:val="20"/>
              </w:rPr>
            </w:pPr>
          </w:p>
        </w:tc>
      </w:tr>
    </w:tbl>
    <w:p w:rsidR="00F9191A" w:rsidRPr="00057A8F" w:rsidRDefault="00F9191A" w:rsidP="00F9191A">
      <w:pPr>
        <w:rPr>
          <w:rFonts w:ascii="Arial" w:hAnsi="Arial" w:cs="Arial"/>
        </w:rPr>
      </w:pPr>
    </w:p>
    <w:p w:rsidR="00EC6598" w:rsidRPr="00057A8F" w:rsidRDefault="00EC6598" w:rsidP="00814B8A">
      <w:pPr>
        <w:spacing w:line="360" w:lineRule="auto"/>
        <w:jc w:val="both"/>
        <w:rPr>
          <w:rFonts w:ascii="Arial" w:eastAsia="Times New Roman" w:hAnsi="Arial" w:cs="Arial"/>
        </w:rPr>
      </w:pPr>
    </w:p>
    <w:p w:rsidR="00E750AA" w:rsidRPr="00057A8F" w:rsidRDefault="00E750AA" w:rsidP="00814B8A">
      <w:pPr>
        <w:spacing w:line="360" w:lineRule="auto"/>
        <w:jc w:val="both"/>
        <w:rPr>
          <w:rFonts w:ascii="Arial" w:hAnsi="Arial" w:cs="Arial"/>
        </w:rPr>
      </w:pPr>
    </w:p>
    <w:sectPr w:rsidR="00E750AA" w:rsidRPr="00057A8F" w:rsidSect="00E750AA">
      <w:headerReference w:type="default" r:id="rId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D7EEA" w15:done="0"/>
  <w15:commentEx w15:paraId="0EE660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A6" w:rsidRDefault="00EC5AA6" w:rsidP="00F9191A">
      <w:r>
        <w:separator/>
      </w:r>
    </w:p>
  </w:endnote>
  <w:endnote w:type="continuationSeparator" w:id="0">
    <w:p w:rsidR="00EC5AA6" w:rsidRDefault="00EC5AA6" w:rsidP="00F91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A6" w:rsidRDefault="00EC5AA6" w:rsidP="00F9191A">
      <w:r>
        <w:separator/>
      </w:r>
    </w:p>
  </w:footnote>
  <w:footnote w:type="continuationSeparator" w:id="0">
    <w:p w:rsidR="00EC5AA6" w:rsidRDefault="00EC5AA6" w:rsidP="00F91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E4" w:rsidRDefault="002A5FF1">
    <w:pPr>
      <w:pStyle w:val="Encabezado"/>
    </w:pPr>
    <w:r w:rsidRPr="002A5FF1">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-306705</wp:posOffset>
          </wp:positionV>
          <wp:extent cx="1836420" cy="789305"/>
          <wp:effectExtent l="19050" t="0" r="0" b="0"/>
          <wp:wrapTight wrapText="bothSides">
            <wp:wrapPolygon edited="0">
              <wp:start x="-224" y="0"/>
              <wp:lineTo x="-224" y="20853"/>
              <wp:lineTo x="21510" y="20853"/>
              <wp:lineTo x="21510" y="0"/>
              <wp:lineTo x="-224" y="0"/>
            </wp:wrapPolygon>
          </wp:wrapTight>
          <wp:docPr id="9" name="Imagen 1" descr="seur_fundac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ur_fundacion_logo_rgb"/>
                  <pic:cNvPicPr>
                    <a:picLocks noChangeAspect="1" noChangeArrowheads="1"/>
                  </pic:cNvPicPr>
                </pic:nvPicPr>
                <pic:blipFill>
                  <a:blip r:embed="rId1"/>
                  <a:srcRect/>
                  <a:stretch>
                    <a:fillRect/>
                  </a:stretch>
                </pic:blipFill>
                <pic:spPr bwMode="auto">
                  <a:xfrm>
                    <a:off x="0" y="0"/>
                    <a:ext cx="1836420" cy="789305"/>
                  </a:xfrm>
                  <a:prstGeom prst="rect">
                    <a:avLst/>
                  </a:prstGeom>
                  <a:noFill/>
                  <a:ln w="9525">
                    <a:noFill/>
                    <a:miter lim="800000"/>
                    <a:headEnd/>
                    <a:tailEnd/>
                  </a:ln>
                </pic:spPr>
              </pic:pic>
            </a:graphicData>
          </a:graphic>
        </wp:anchor>
      </w:drawing>
    </w:r>
  </w:p>
  <w:p w:rsidR="00B218E4" w:rsidRDefault="00B218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2AE"/>
    <w:multiLevelType w:val="hybridMultilevel"/>
    <w:tmpl w:val="86609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336BDD"/>
    <w:multiLevelType w:val="multilevel"/>
    <w:tmpl w:val="79B47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Garcia">
    <w15:presenceInfo w15:providerId="None" w15:userId="Elena Garc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6598"/>
    <w:rsid w:val="00013D26"/>
    <w:rsid w:val="00057A8F"/>
    <w:rsid w:val="000B65B0"/>
    <w:rsid w:val="00150D97"/>
    <w:rsid w:val="00155B90"/>
    <w:rsid w:val="00166A8C"/>
    <w:rsid w:val="001E37C6"/>
    <w:rsid w:val="0024529F"/>
    <w:rsid w:val="002A5FF1"/>
    <w:rsid w:val="002E14E0"/>
    <w:rsid w:val="003C26D7"/>
    <w:rsid w:val="00437D19"/>
    <w:rsid w:val="004E24EF"/>
    <w:rsid w:val="00560B02"/>
    <w:rsid w:val="005C0408"/>
    <w:rsid w:val="005E69B6"/>
    <w:rsid w:val="00654FBA"/>
    <w:rsid w:val="006D15A6"/>
    <w:rsid w:val="0079318D"/>
    <w:rsid w:val="007F5F9B"/>
    <w:rsid w:val="00814B8A"/>
    <w:rsid w:val="0088008A"/>
    <w:rsid w:val="009C6F1D"/>
    <w:rsid w:val="00A524D6"/>
    <w:rsid w:val="00A5630E"/>
    <w:rsid w:val="00A64BE6"/>
    <w:rsid w:val="00AC2866"/>
    <w:rsid w:val="00AE4F4B"/>
    <w:rsid w:val="00B10EAA"/>
    <w:rsid w:val="00B218E4"/>
    <w:rsid w:val="00B8300C"/>
    <w:rsid w:val="00CC57EF"/>
    <w:rsid w:val="00CE4FA0"/>
    <w:rsid w:val="00CE76C3"/>
    <w:rsid w:val="00D30AD8"/>
    <w:rsid w:val="00D34FEF"/>
    <w:rsid w:val="00D752D8"/>
    <w:rsid w:val="00E750AA"/>
    <w:rsid w:val="00E90258"/>
    <w:rsid w:val="00EB6354"/>
    <w:rsid w:val="00EC5AA6"/>
    <w:rsid w:val="00EC6598"/>
    <w:rsid w:val="00ED7E90"/>
    <w:rsid w:val="00F379CF"/>
    <w:rsid w:val="00F429B2"/>
    <w:rsid w:val="00F65637"/>
    <w:rsid w:val="00F9191A"/>
    <w:rsid w:val="00FD4B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9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6598"/>
    <w:rPr>
      <w:color w:val="0000FF"/>
      <w:u w:val="single"/>
    </w:rPr>
  </w:style>
  <w:style w:type="character" w:customStyle="1" w:styleId="gmail-im">
    <w:name w:val="gmail-im"/>
    <w:basedOn w:val="Fuentedeprrafopredeter"/>
    <w:rsid w:val="00EC6598"/>
  </w:style>
  <w:style w:type="paragraph" w:styleId="NormalWeb">
    <w:name w:val="Normal (Web)"/>
    <w:basedOn w:val="Normal"/>
    <w:uiPriority w:val="99"/>
    <w:unhideWhenUsed/>
    <w:rsid w:val="00B8300C"/>
    <w:pPr>
      <w:spacing w:before="100" w:beforeAutospacing="1" w:after="100" w:afterAutospacing="1"/>
    </w:pPr>
    <w:rPr>
      <w:rFonts w:eastAsia="Times New Roman"/>
    </w:rPr>
  </w:style>
  <w:style w:type="paragraph" w:styleId="Encabezado">
    <w:name w:val="header"/>
    <w:basedOn w:val="Normal"/>
    <w:link w:val="EncabezadoCar"/>
    <w:uiPriority w:val="99"/>
    <w:unhideWhenUsed/>
    <w:rsid w:val="00F9191A"/>
    <w:pPr>
      <w:tabs>
        <w:tab w:val="center" w:pos="4252"/>
        <w:tab w:val="right" w:pos="8504"/>
      </w:tabs>
    </w:pPr>
  </w:style>
  <w:style w:type="character" w:customStyle="1" w:styleId="EncabezadoCar">
    <w:name w:val="Encabezado Car"/>
    <w:basedOn w:val="Fuentedeprrafopredeter"/>
    <w:link w:val="Encabezado"/>
    <w:uiPriority w:val="99"/>
    <w:rsid w:val="00F9191A"/>
    <w:rPr>
      <w:rFonts w:ascii="Times New Roman" w:hAnsi="Times New Roman" w:cs="Times New Roman"/>
      <w:sz w:val="24"/>
      <w:szCs w:val="24"/>
      <w:lang w:eastAsia="es-ES"/>
    </w:rPr>
  </w:style>
  <w:style w:type="paragraph" w:styleId="Piedepgina">
    <w:name w:val="footer"/>
    <w:basedOn w:val="Normal"/>
    <w:link w:val="PiedepginaCar"/>
    <w:uiPriority w:val="99"/>
    <w:semiHidden/>
    <w:unhideWhenUsed/>
    <w:rsid w:val="00F9191A"/>
    <w:pPr>
      <w:tabs>
        <w:tab w:val="center" w:pos="4252"/>
        <w:tab w:val="right" w:pos="8504"/>
      </w:tabs>
    </w:pPr>
  </w:style>
  <w:style w:type="character" w:customStyle="1" w:styleId="PiedepginaCar">
    <w:name w:val="Pie de página Car"/>
    <w:basedOn w:val="Fuentedeprrafopredeter"/>
    <w:link w:val="Piedepgina"/>
    <w:uiPriority w:val="99"/>
    <w:semiHidden/>
    <w:rsid w:val="00F9191A"/>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191A"/>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91A"/>
    <w:rPr>
      <w:rFonts w:ascii="Tahoma" w:hAnsi="Tahoma" w:cs="Tahoma"/>
      <w:sz w:val="16"/>
      <w:szCs w:val="16"/>
      <w:lang w:eastAsia="es-ES"/>
    </w:rPr>
  </w:style>
  <w:style w:type="character" w:styleId="nfasis">
    <w:name w:val="Emphasis"/>
    <w:basedOn w:val="Fuentedeprrafopredeter"/>
    <w:uiPriority w:val="20"/>
    <w:qFormat/>
    <w:rsid w:val="00F9191A"/>
    <w:rPr>
      <w:i/>
      <w:iCs/>
    </w:rPr>
  </w:style>
  <w:style w:type="character" w:styleId="Textoennegrita">
    <w:name w:val="Strong"/>
    <w:basedOn w:val="Fuentedeprrafopredeter"/>
    <w:uiPriority w:val="22"/>
    <w:qFormat/>
    <w:rsid w:val="00F9191A"/>
    <w:rPr>
      <w:b/>
      <w:bCs/>
    </w:rPr>
  </w:style>
  <w:style w:type="character" w:styleId="Refdecomentario">
    <w:name w:val="annotation reference"/>
    <w:basedOn w:val="Fuentedeprrafopredeter"/>
    <w:uiPriority w:val="99"/>
    <w:semiHidden/>
    <w:unhideWhenUsed/>
    <w:rsid w:val="00A5630E"/>
    <w:rPr>
      <w:sz w:val="16"/>
      <w:szCs w:val="16"/>
    </w:rPr>
  </w:style>
  <w:style w:type="paragraph" w:styleId="Textocomentario">
    <w:name w:val="annotation text"/>
    <w:basedOn w:val="Normal"/>
    <w:link w:val="TextocomentarioCar"/>
    <w:uiPriority w:val="99"/>
    <w:semiHidden/>
    <w:unhideWhenUsed/>
    <w:rsid w:val="00A5630E"/>
    <w:rPr>
      <w:sz w:val="20"/>
      <w:szCs w:val="20"/>
    </w:rPr>
  </w:style>
  <w:style w:type="character" w:customStyle="1" w:styleId="TextocomentarioCar">
    <w:name w:val="Texto comentario Car"/>
    <w:basedOn w:val="Fuentedeprrafopredeter"/>
    <w:link w:val="Textocomentario"/>
    <w:uiPriority w:val="99"/>
    <w:semiHidden/>
    <w:rsid w:val="00A5630E"/>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630E"/>
    <w:rPr>
      <w:b/>
      <w:bCs/>
    </w:rPr>
  </w:style>
  <w:style w:type="character" w:customStyle="1" w:styleId="AsuntodelcomentarioCar">
    <w:name w:val="Asunto del comentario Car"/>
    <w:basedOn w:val="TextocomentarioCar"/>
    <w:link w:val="Asuntodelcomentario"/>
    <w:uiPriority w:val="99"/>
    <w:semiHidden/>
    <w:rsid w:val="00A5630E"/>
    <w:rPr>
      <w:rFonts w:ascii="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9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6598"/>
    <w:rPr>
      <w:color w:val="0000FF"/>
      <w:u w:val="single"/>
    </w:rPr>
  </w:style>
  <w:style w:type="character" w:customStyle="1" w:styleId="gmail-im">
    <w:name w:val="gmail-im"/>
    <w:basedOn w:val="Fuentedeprrafopredeter"/>
    <w:rsid w:val="00EC6598"/>
  </w:style>
  <w:style w:type="paragraph" w:styleId="NormalWeb">
    <w:name w:val="Normal (Web)"/>
    <w:basedOn w:val="Normal"/>
    <w:uiPriority w:val="99"/>
    <w:unhideWhenUsed/>
    <w:rsid w:val="00B8300C"/>
    <w:pPr>
      <w:spacing w:before="100" w:beforeAutospacing="1" w:after="100" w:afterAutospacing="1"/>
    </w:pPr>
    <w:rPr>
      <w:rFonts w:eastAsia="Times New Roman"/>
    </w:rPr>
  </w:style>
  <w:style w:type="paragraph" w:styleId="Encabezado">
    <w:name w:val="header"/>
    <w:basedOn w:val="Normal"/>
    <w:link w:val="EncabezadoCar"/>
    <w:uiPriority w:val="99"/>
    <w:unhideWhenUsed/>
    <w:rsid w:val="00F9191A"/>
    <w:pPr>
      <w:tabs>
        <w:tab w:val="center" w:pos="4252"/>
        <w:tab w:val="right" w:pos="8504"/>
      </w:tabs>
    </w:pPr>
  </w:style>
  <w:style w:type="character" w:customStyle="1" w:styleId="EncabezadoCar">
    <w:name w:val="Encabezado Car"/>
    <w:basedOn w:val="Fuentedeprrafopredeter"/>
    <w:link w:val="Encabezado"/>
    <w:uiPriority w:val="99"/>
    <w:rsid w:val="00F9191A"/>
    <w:rPr>
      <w:rFonts w:ascii="Times New Roman" w:hAnsi="Times New Roman" w:cs="Times New Roman"/>
      <w:sz w:val="24"/>
      <w:szCs w:val="24"/>
      <w:lang w:eastAsia="es-ES"/>
    </w:rPr>
  </w:style>
  <w:style w:type="paragraph" w:styleId="Piedepgina">
    <w:name w:val="footer"/>
    <w:basedOn w:val="Normal"/>
    <w:link w:val="PiedepginaCar"/>
    <w:uiPriority w:val="99"/>
    <w:semiHidden/>
    <w:unhideWhenUsed/>
    <w:rsid w:val="00F9191A"/>
    <w:pPr>
      <w:tabs>
        <w:tab w:val="center" w:pos="4252"/>
        <w:tab w:val="right" w:pos="8504"/>
      </w:tabs>
    </w:pPr>
  </w:style>
  <w:style w:type="character" w:customStyle="1" w:styleId="PiedepginaCar">
    <w:name w:val="Pie de página Car"/>
    <w:basedOn w:val="Fuentedeprrafopredeter"/>
    <w:link w:val="Piedepgina"/>
    <w:uiPriority w:val="99"/>
    <w:semiHidden/>
    <w:rsid w:val="00F9191A"/>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191A"/>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91A"/>
    <w:rPr>
      <w:rFonts w:ascii="Tahoma" w:hAnsi="Tahoma" w:cs="Tahoma"/>
      <w:sz w:val="16"/>
      <w:szCs w:val="16"/>
      <w:lang w:eastAsia="es-ES"/>
    </w:rPr>
  </w:style>
  <w:style w:type="character" w:styleId="nfasis">
    <w:name w:val="Emphasis"/>
    <w:basedOn w:val="Fuentedeprrafopredeter"/>
    <w:uiPriority w:val="20"/>
    <w:qFormat/>
    <w:rsid w:val="00F9191A"/>
    <w:rPr>
      <w:i/>
      <w:iCs/>
    </w:rPr>
  </w:style>
  <w:style w:type="character" w:styleId="Textoennegrita">
    <w:name w:val="Strong"/>
    <w:basedOn w:val="Fuentedeprrafopredeter"/>
    <w:uiPriority w:val="22"/>
    <w:qFormat/>
    <w:rsid w:val="00F9191A"/>
    <w:rPr>
      <w:b/>
      <w:bCs/>
    </w:rPr>
  </w:style>
  <w:style w:type="character" w:styleId="Refdecomentario">
    <w:name w:val="annotation reference"/>
    <w:basedOn w:val="Fuentedeprrafopredeter"/>
    <w:uiPriority w:val="99"/>
    <w:semiHidden/>
    <w:unhideWhenUsed/>
    <w:rsid w:val="00A5630E"/>
    <w:rPr>
      <w:sz w:val="16"/>
      <w:szCs w:val="16"/>
    </w:rPr>
  </w:style>
  <w:style w:type="paragraph" w:styleId="Textocomentario">
    <w:name w:val="annotation text"/>
    <w:basedOn w:val="Normal"/>
    <w:link w:val="TextocomentarioCar"/>
    <w:uiPriority w:val="99"/>
    <w:semiHidden/>
    <w:unhideWhenUsed/>
    <w:rsid w:val="00A5630E"/>
    <w:rPr>
      <w:sz w:val="20"/>
      <w:szCs w:val="20"/>
    </w:rPr>
  </w:style>
  <w:style w:type="character" w:customStyle="1" w:styleId="TextocomentarioCar">
    <w:name w:val="Texto comentario Car"/>
    <w:basedOn w:val="Fuentedeprrafopredeter"/>
    <w:link w:val="Textocomentario"/>
    <w:uiPriority w:val="99"/>
    <w:semiHidden/>
    <w:rsid w:val="00A5630E"/>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630E"/>
    <w:rPr>
      <w:b/>
      <w:bCs/>
    </w:rPr>
  </w:style>
  <w:style w:type="character" w:customStyle="1" w:styleId="AsuntodelcomentarioCar">
    <w:name w:val="Asunto del comentario Car"/>
    <w:basedOn w:val="TextocomentarioCar"/>
    <w:link w:val="Asuntodelcomentario"/>
    <w:uiPriority w:val="99"/>
    <w:semiHidden/>
    <w:rsid w:val="00A5630E"/>
    <w:rPr>
      <w:rFonts w:ascii="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718826573">
      <w:bodyDiv w:val="1"/>
      <w:marLeft w:val="0"/>
      <w:marRight w:val="0"/>
      <w:marTop w:val="0"/>
      <w:marBottom w:val="0"/>
      <w:divBdr>
        <w:top w:val="none" w:sz="0" w:space="0" w:color="auto"/>
        <w:left w:val="none" w:sz="0" w:space="0" w:color="auto"/>
        <w:bottom w:val="none" w:sz="0" w:space="0" w:color="auto"/>
        <w:right w:val="none" w:sz="0" w:space="0" w:color="auto"/>
      </w:divBdr>
    </w:div>
    <w:div w:id="1828092078">
      <w:bodyDiv w:val="1"/>
      <w:marLeft w:val="0"/>
      <w:marRight w:val="0"/>
      <w:marTop w:val="0"/>
      <w:marBottom w:val="0"/>
      <w:divBdr>
        <w:top w:val="none" w:sz="0" w:space="0" w:color="auto"/>
        <w:left w:val="none" w:sz="0" w:space="0" w:color="auto"/>
        <w:bottom w:val="none" w:sz="0" w:space="0" w:color="auto"/>
        <w:right w:val="none" w:sz="0" w:space="0" w:color="auto"/>
      </w:divBdr>
    </w:div>
    <w:div w:id="18530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twitter.com/" TargetMode="External"/><Relationship Id="rId17" Type="http://schemas.openxmlformats.org/officeDocument/2006/relationships/hyperlink" Target="mailto:ebarrera@tinkle.es" TargetMode="External"/><Relationship Id="rId2" Type="http://schemas.openxmlformats.org/officeDocument/2006/relationships/styles" Target="styles.xml"/><Relationship Id="rId16" Type="http://schemas.openxmlformats.org/officeDocument/2006/relationships/hyperlink" Target="mailto:laura.gonzalvo@seu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eur.es" TargetMode="External"/><Relationship Id="rId5" Type="http://schemas.openxmlformats.org/officeDocument/2006/relationships/footnotes" Target="footnotes.xml"/><Relationship Id="rId15" Type="http://schemas.openxmlformats.org/officeDocument/2006/relationships/hyperlink" Target="http://saladeprensa.seur.com"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oenvioporseur.com/" TargetMode="External"/><Relationship Id="rId14" Type="http://schemas.openxmlformats.org/officeDocument/2006/relationships/hyperlink" Target="http://www.linkedin.com/company/SEUR"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4727</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ebarrera</dc:creator>
  <cp:lastModifiedBy>ebarrera</cp:lastModifiedBy>
  <cp:revision>2</cp:revision>
  <dcterms:created xsi:type="dcterms:W3CDTF">2016-11-15T10:11:00Z</dcterms:created>
  <dcterms:modified xsi:type="dcterms:W3CDTF">2016-11-15T10:11:00Z</dcterms:modified>
</cp:coreProperties>
</file>